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5pt;height:40.3pt" o:ole="">
            <v:imagedata r:id="rId5" o:title=""/>
          </v:shape>
          <o:OLEObject Type="Embed" ProgID="PBrush" ShapeID="_x0000_i1025" DrawAspect="Content" ObjectID="_1807947665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ОСА </w:t>
      </w:r>
      <w:r w:rsidR="006E763E">
        <w:rPr>
          <w:i/>
          <w:sz w:val="24"/>
          <w:szCs w:val="24"/>
        </w:rPr>
        <w:t>04</w:t>
      </w:r>
      <w:r w:rsidRPr="005D278E">
        <w:rPr>
          <w:i/>
          <w:sz w:val="24"/>
          <w:szCs w:val="24"/>
        </w:rPr>
        <w:t>.0</w:t>
      </w:r>
      <w:r w:rsidR="006E763E">
        <w:rPr>
          <w:i/>
          <w:sz w:val="24"/>
          <w:szCs w:val="24"/>
        </w:rPr>
        <w:t>6</w:t>
      </w:r>
      <w:r w:rsidRPr="005D278E">
        <w:rPr>
          <w:i/>
          <w:sz w:val="24"/>
          <w:szCs w:val="24"/>
        </w:rPr>
        <w:t>.202</w:t>
      </w:r>
      <w:r w:rsidR="006E763E">
        <w:rPr>
          <w:i/>
          <w:sz w:val="24"/>
          <w:szCs w:val="24"/>
        </w:rPr>
        <w:t>5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Решение от </w:t>
      </w:r>
      <w:r w:rsidR="006E763E">
        <w:rPr>
          <w:i/>
          <w:sz w:val="24"/>
          <w:szCs w:val="24"/>
        </w:rPr>
        <w:t>30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6E763E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 xml:space="preserve"> (Протокол от </w:t>
      </w:r>
      <w:r w:rsidR="006E763E">
        <w:rPr>
          <w:i/>
          <w:sz w:val="24"/>
          <w:szCs w:val="24"/>
        </w:rPr>
        <w:t>30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6E763E">
        <w:rPr>
          <w:i/>
          <w:sz w:val="24"/>
          <w:szCs w:val="24"/>
        </w:rPr>
        <w:t>5</w:t>
      </w:r>
      <w:r w:rsidR="008452D6">
        <w:rPr>
          <w:i/>
          <w:sz w:val="24"/>
          <w:szCs w:val="24"/>
        </w:rPr>
        <w:t xml:space="preserve"> </w:t>
      </w:r>
      <w:r w:rsidRPr="005D278E">
        <w:rPr>
          <w:i/>
          <w:sz w:val="24"/>
          <w:szCs w:val="24"/>
        </w:rPr>
        <w:t xml:space="preserve"> №</w:t>
      </w:r>
      <w:r w:rsidR="00CD02B2" w:rsidRPr="0088007B">
        <w:rPr>
          <w:i/>
          <w:sz w:val="24"/>
          <w:szCs w:val="24"/>
        </w:rPr>
        <w:t xml:space="preserve"> </w:t>
      </w:r>
      <w:r w:rsidR="008452D6">
        <w:rPr>
          <w:i/>
          <w:sz w:val="24"/>
          <w:szCs w:val="24"/>
        </w:rPr>
        <w:t>12</w:t>
      </w:r>
      <w:r w:rsidR="002A2F12">
        <w:rPr>
          <w:i/>
          <w:sz w:val="24"/>
          <w:szCs w:val="24"/>
        </w:rPr>
        <w:t>/2</w:t>
      </w:r>
      <w:r w:rsidR="006E763E">
        <w:rPr>
          <w:i/>
          <w:sz w:val="24"/>
          <w:szCs w:val="24"/>
        </w:rPr>
        <w:t>70</w:t>
      </w:r>
      <w:r w:rsidR="00CD02B2" w:rsidRPr="0088007B">
        <w:rPr>
          <w:i/>
          <w:sz w:val="24"/>
          <w:szCs w:val="24"/>
        </w:rPr>
        <w:t>-2</w:t>
      </w:r>
      <w:r w:rsidR="006E763E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681430" w:rsidRPr="008032D1" w:rsidRDefault="009C129B" w:rsidP="00681430">
      <w:pPr>
        <w:jc w:val="center"/>
        <w:rPr>
          <w:b/>
          <w:color w:val="003366"/>
          <w:sz w:val="26"/>
          <w:szCs w:val="26"/>
        </w:rPr>
      </w:pPr>
      <w:r>
        <w:rPr>
          <w:b/>
          <w:color w:val="003366"/>
          <w:sz w:val="26"/>
          <w:szCs w:val="26"/>
        </w:rPr>
        <w:t>Сведения об Ассоциации Региональных расчетных центров</w:t>
      </w:r>
    </w:p>
    <w:p w:rsidR="00681430" w:rsidRDefault="00681430" w:rsidP="00681430">
      <w:pPr>
        <w:widowControl w:val="0"/>
        <w:tabs>
          <w:tab w:val="left" w:pos="1134"/>
        </w:tabs>
        <w:suppressAutoHyphens/>
        <w:ind w:firstLine="540"/>
        <w:jc w:val="both"/>
        <w:rPr>
          <w:b/>
          <w:i/>
          <w:snapToGrid w:val="0"/>
          <w:sz w:val="26"/>
          <w:szCs w:val="26"/>
        </w:rPr>
      </w:pPr>
    </w:p>
    <w:p w:rsidR="009E476E" w:rsidRDefault="009E476E" w:rsidP="00681430">
      <w:pPr>
        <w:widowControl w:val="0"/>
        <w:tabs>
          <w:tab w:val="left" w:pos="1134"/>
        </w:tabs>
        <w:suppressAutoHyphens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Наименование: </w:t>
      </w:r>
      <w:r w:rsidR="000F7FF4" w:rsidRPr="000F7FF4">
        <w:rPr>
          <w:sz w:val="24"/>
          <w:szCs w:val="24"/>
        </w:rPr>
        <w:t xml:space="preserve">Ассоциация Региональных расчетных центров </w:t>
      </w:r>
      <w:r>
        <w:rPr>
          <w:sz w:val="24"/>
          <w:szCs w:val="24"/>
        </w:rPr>
        <w:t>(АРЦ).</w:t>
      </w:r>
    </w:p>
    <w:p w:rsidR="009E476E" w:rsidRDefault="009E476E" w:rsidP="00681430">
      <w:pPr>
        <w:widowControl w:val="0"/>
        <w:tabs>
          <w:tab w:val="left" w:pos="1134"/>
        </w:tabs>
        <w:suppressAutoHyphens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ОГРН </w:t>
      </w:r>
      <w:r w:rsidRPr="009C129B">
        <w:rPr>
          <w:sz w:val="24"/>
          <w:szCs w:val="24"/>
        </w:rPr>
        <w:t>1187700000840</w:t>
      </w:r>
      <w:r>
        <w:rPr>
          <w:sz w:val="24"/>
          <w:szCs w:val="24"/>
        </w:rPr>
        <w:t>, ИНН 7704450055.</w:t>
      </w:r>
    </w:p>
    <w:p w:rsidR="009E476E" w:rsidRDefault="009E476E" w:rsidP="00681430">
      <w:pPr>
        <w:widowControl w:val="0"/>
        <w:tabs>
          <w:tab w:val="left" w:pos="1134"/>
        </w:tabs>
        <w:suppressAutoHyphens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Адрес: </w:t>
      </w:r>
      <w:r w:rsidRPr="009C129B">
        <w:rPr>
          <w:spacing w:val="-2"/>
          <w:sz w:val="24"/>
          <w:szCs w:val="24"/>
        </w:rPr>
        <w:t>Российская Федерация</w:t>
      </w:r>
      <w:r>
        <w:rPr>
          <w:spacing w:val="-2"/>
          <w:sz w:val="24"/>
          <w:szCs w:val="24"/>
        </w:rPr>
        <w:t xml:space="preserve">, </w:t>
      </w:r>
      <w:r w:rsidRPr="009C129B">
        <w:rPr>
          <w:spacing w:val="-2"/>
          <w:sz w:val="24"/>
          <w:szCs w:val="24"/>
        </w:rPr>
        <w:t xml:space="preserve">119435, </w:t>
      </w:r>
      <w:r w:rsidRPr="009C129B">
        <w:rPr>
          <w:spacing w:val="-6"/>
          <w:sz w:val="24"/>
          <w:szCs w:val="24"/>
        </w:rPr>
        <w:t>г.</w:t>
      </w:r>
      <w:r>
        <w:rPr>
          <w:spacing w:val="-6"/>
          <w:sz w:val="24"/>
          <w:szCs w:val="24"/>
        </w:rPr>
        <w:t xml:space="preserve"> </w:t>
      </w:r>
      <w:r w:rsidRPr="009C129B">
        <w:rPr>
          <w:spacing w:val="-2"/>
          <w:sz w:val="24"/>
          <w:szCs w:val="24"/>
        </w:rPr>
        <w:t xml:space="preserve">Москва, </w:t>
      </w:r>
      <w:r w:rsidRPr="009C129B">
        <w:rPr>
          <w:spacing w:val="-4"/>
          <w:sz w:val="24"/>
          <w:szCs w:val="24"/>
        </w:rPr>
        <w:t xml:space="preserve">ул. </w:t>
      </w:r>
      <w:r w:rsidRPr="009C129B">
        <w:rPr>
          <w:spacing w:val="-2"/>
          <w:sz w:val="24"/>
          <w:szCs w:val="24"/>
        </w:rPr>
        <w:t xml:space="preserve">Малая </w:t>
      </w:r>
      <w:proofErr w:type="spellStart"/>
      <w:r w:rsidRPr="009C129B">
        <w:rPr>
          <w:sz w:val="24"/>
          <w:szCs w:val="24"/>
        </w:rPr>
        <w:t>Пироговская</w:t>
      </w:r>
      <w:proofErr w:type="spellEnd"/>
      <w:r w:rsidRPr="009C129B">
        <w:rPr>
          <w:sz w:val="24"/>
          <w:szCs w:val="24"/>
        </w:rPr>
        <w:t xml:space="preserve"> д.13</w:t>
      </w:r>
      <w:r>
        <w:rPr>
          <w:sz w:val="24"/>
          <w:szCs w:val="24"/>
        </w:rPr>
        <w:t>,</w:t>
      </w:r>
      <w:r w:rsidRPr="009E476E">
        <w:rPr>
          <w:sz w:val="24"/>
          <w:szCs w:val="24"/>
        </w:rPr>
        <w:t xml:space="preserve"> </w:t>
      </w:r>
      <w:r w:rsidRPr="009C129B">
        <w:rPr>
          <w:sz w:val="24"/>
          <w:szCs w:val="24"/>
        </w:rPr>
        <w:t>стр.1, оф. 407</w:t>
      </w:r>
      <w:r>
        <w:rPr>
          <w:sz w:val="24"/>
          <w:szCs w:val="24"/>
        </w:rPr>
        <w:t xml:space="preserve">, телефон: </w:t>
      </w:r>
      <w:r w:rsidRPr="009C129B">
        <w:rPr>
          <w:sz w:val="24"/>
          <w:szCs w:val="24"/>
        </w:rPr>
        <w:t>+ 7</w:t>
      </w:r>
      <w:r w:rsidRPr="009C129B">
        <w:rPr>
          <w:spacing w:val="-4"/>
          <w:sz w:val="24"/>
          <w:szCs w:val="24"/>
        </w:rPr>
        <w:t xml:space="preserve"> </w:t>
      </w:r>
      <w:r w:rsidRPr="009C129B">
        <w:rPr>
          <w:sz w:val="24"/>
          <w:szCs w:val="24"/>
        </w:rPr>
        <w:t>(495)</w:t>
      </w:r>
      <w:r w:rsidRPr="009C129B">
        <w:rPr>
          <w:spacing w:val="-6"/>
          <w:sz w:val="24"/>
          <w:szCs w:val="24"/>
        </w:rPr>
        <w:t xml:space="preserve"> </w:t>
      </w:r>
      <w:r w:rsidRPr="009C129B">
        <w:rPr>
          <w:sz w:val="24"/>
          <w:szCs w:val="24"/>
        </w:rPr>
        <w:t>223-63-34</w:t>
      </w:r>
    </w:p>
    <w:p w:rsidR="000F7FF4" w:rsidRDefault="009E476E" w:rsidP="00681430">
      <w:pPr>
        <w:widowControl w:val="0"/>
        <w:tabs>
          <w:tab w:val="left" w:pos="1134"/>
        </w:tabs>
        <w:suppressAutoHyphens/>
        <w:ind w:firstLine="540"/>
        <w:jc w:val="both"/>
        <w:rPr>
          <w:sz w:val="24"/>
          <w:szCs w:val="24"/>
        </w:rPr>
      </w:pPr>
      <w:proofErr w:type="gramStart"/>
      <w:r w:rsidRPr="000F7FF4">
        <w:rPr>
          <w:sz w:val="24"/>
          <w:szCs w:val="24"/>
        </w:rPr>
        <w:t xml:space="preserve">Ассоциация Региональных расчетных центров </w:t>
      </w:r>
      <w:r w:rsidR="000F7FF4" w:rsidRPr="000F7FF4">
        <w:rPr>
          <w:sz w:val="24"/>
          <w:szCs w:val="24"/>
        </w:rPr>
        <w:t xml:space="preserve">является площадкой для участников рынка по решению системных задач развития услуг информационно-расчетных центров, формированию общей корпоративной позиции участников рынка по широкому кругу вопросов, касающихся этой деятельности, распространению цифровых технологий в системах </w:t>
      </w:r>
      <w:proofErr w:type="spellStart"/>
      <w:r w:rsidR="000F7FF4" w:rsidRPr="000F7FF4">
        <w:rPr>
          <w:sz w:val="24"/>
          <w:szCs w:val="24"/>
        </w:rPr>
        <w:t>биллинга</w:t>
      </w:r>
      <w:proofErr w:type="spellEnd"/>
      <w:r w:rsidR="000F7FF4" w:rsidRPr="000F7FF4">
        <w:rPr>
          <w:sz w:val="24"/>
          <w:szCs w:val="24"/>
        </w:rPr>
        <w:t xml:space="preserve"> и агрегирования платежей, повышению качества продуктов и сервисов платежных систем, поддержке пилотных проектов, выявлению и снятию ограничений в нормативной правовой и технической базе, популяризации</w:t>
      </w:r>
      <w:proofErr w:type="gramEnd"/>
      <w:r w:rsidR="000F7FF4" w:rsidRPr="000F7FF4">
        <w:rPr>
          <w:sz w:val="24"/>
          <w:szCs w:val="24"/>
        </w:rPr>
        <w:t xml:space="preserve"> подходов и лучших практик в предоставлении расчетных </w:t>
      </w:r>
      <w:proofErr w:type="gramStart"/>
      <w:r w:rsidR="000F7FF4" w:rsidRPr="000F7FF4">
        <w:rPr>
          <w:sz w:val="24"/>
          <w:szCs w:val="24"/>
        </w:rPr>
        <w:t>услуг</w:t>
      </w:r>
      <w:proofErr w:type="gramEnd"/>
      <w:r w:rsidR="000F7FF4" w:rsidRPr="000F7FF4">
        <w:rPr>
          <w:sz w:val="24"/>
          <w:szCs w:val="24"/>
        </w:rPr>
        <w:t xml:space="preserve"> как населению, так и поставщикам жилищно-коммунальных услуг, расширению финансирования центров, организации обучения и вовлечения новых участников.</w:t>
      </w:r>
    </w:p>
    <w:p w:rsidR="009E476E" w:rsidRDefault="009E476E" w:rsidP="00681430">
      <w:pPr>
        <w:widowControl w:val="0"/>
        <w:tabs>
          <w:tab w:val="left" w:pos="1134"/>
        </w:tabs>
        <w:suppressAutoHyphens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Целями деятельности </w:t>
      </w:r>
      <w:r w:rsidRPr="000F7FF4">
        <w:rPr>
          <w:sz w:val="24"/>
          <w:szCs w:val="24"/>
        </w:rPr>
        <w:t xml:space="preserve">Ассоциация </w:t>
      </w:r>
      <w:r>
        <w:rPr>
          <w:sz w:val="24"/>
          <w:szCs w:val="24"/>
        </w:rPr>
        <w:t>является формирование консолидированной позиции широкого круга заинтересованных лиц по опросам развития цифровых технологий в формировании платежных документов (ПД) и сервисов для внесения платы за ЖКУ, выработка предложений по корректировке и дополнению базы нормативного правового и технического регулирования для устранения ограничений для распространения цифровых технологий формирования ПД и создания возможности для появления новых рынков услуг в этой области.</w:t>
      </w:r>
      <w:proofErr w:type="gramEnd"/>
    </w:p>
    <w:p w:rsidR="00176FA7" w:rsidRDefault="009E476E" w:rsidP="00681430">
      <w:pPr>
        <w:widowControl w:val="0"/>
        <w:tabs>
          <w:tab w:val="left" w:pos="1134"/>
        </w:tabs>
        <w:suppressAutoHyphens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Для достижения целей Ассоциацией реализуются задачи создания совместно с иными</w:t>
      </w:r>
      <w:r w:rsidR="00176FA7">
        <w:rPr>
          <w:sz w:val="24"/>
          <w:szCs w:val="24"/>
        </w:rPr>
        <w:t xml:space="preserve"> профессиональными объединениями и ассоциациями центра компетенций для разработки и продвижения консолидированных предложений по изменению базы нормативного правового и технического регулирования, экспертной поддержки при подготовке и реализации участниками проектов внедрения цифровых технологий.</w:t>
      </w:r>
    </w:p>
    <w:p w:rsidR="00176FA7" w:rsidRDefault="0052282E" w:rsidP="00681430">
      <w:pPr>
        <w:widowControl w:val="0"/>
        <w:tabs>
          <w:tab w:val="left" w:pos="1134"/>
        </w:tabs>
        <w:suppressAutoHyphens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Регулярный взнос – 35</w:t>
      </w:r>
      <w:bookmarkStart w:id="0" w:name="_GoBack"/>
      <w:bookmarkEnd w:id="0"/>
      <w:r w:rsidR="00176FA7">
        <w:rPr>
          <w:sz w:val="24"/>
          <w:szCs w:val="24"/>
        </w:rPr>
        <w:t>0 000 руб. в год.</w:t>
      </w:r>
    </w:p>
    <w:p w:rsidR="00176FA7" w:rsidRDefault="00176FA7" w:rsidP="00681430">
      <w:pPr>
        <w:widowControl w:val="0"/>
        <w:tabs>
          <w:tab w:val="left" w:pos="1134"/>
        </w:tabs>
        <w:suppressAutoHyphens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Советом директоров ПАО «РЭСК» на заседании 30.04.2025 (Протокол от 30.04.2025 №12/270-25) принято следующее решение:</w:t>
      </w:r>
    </w:p>
    <w:p w:rsidR="0028538E" w:rsidRPr="0028538E" w:rsidRDefault="0028538E" w:rsidP="0028538E">
      <w:pPr>
        <w:tabs>
          <w:tab w:val="left" w:pos="708"/>
        </w:tabs>
        <w:ind w:firstLine="567"/>
        <w:jc w:val="both"/>
        <w:rPr>
          <w:i/>
          <w:sz w:val="24"/>
          <w:szCs w:val="24"/>
        </w:rPr>
      </w:pPr>
      <w:r w:rsidRPr="0028538E">
        <w:rPr>
          <w:i/>
          <w:sz w:val="24"/>
          <w:szCs w:val="24"/>
        </w:rPr>
        <w:t>Предложить годовому Общему собранию акционеров Общества принять следующее решение:</w:t>
      </w:r>
    </w:p>
    <w:p w:rsidR="00176FA7" w:rsidRPr="0028538E" w:rsidRDefault="0028538E" w:rsidP="0028538E">
      <w:pPr>
        <w:widowControl w:val="0"/>
        <w:tabs>
          <w:tab w:val="left" w:pos="1134"/>
        </w:tabs>
        <w:suppressAutoHyphens/>
        <w:ind w:firstLine="540"/>
        <w:jc w:val="both"/>
        <w:rPr>
          <w:i/>
          <w:sz w:val="24"/>
          <w:szCs w:val="24"/>
        </w:rPr>
      </w:pPr>
      <w:r w:rsidRPr="0028538E">
        <w:rPr>
          <w:i/>
          <w:sz w:val="24"/>
          <w:szCs w:val="24"/>
        </w:rPr>
        <w:t>Одобрить участие ПАО «РЭСК» в Ассоциации Региональных расчетных центров (ОГРН 1187700000840, ИНН 7704450055).</w:t>
      </w:r>
    </w:p>
    <w:p w:rsidR="009E476E" w:rsidRPr="0028538E" w:rsidRDefault="00176FA7" w:rsidP="00681430">
      <w:pPr>
        <w:widowControl w:val="0"/>
        <w:tabs>
          <w:tab w:val="left" w:pos="1134"/>
        </w:tabs>
        <w:suppressAutoHyphens/>
        <w:ind w:firstLine="540"/>
        <w:jc w:val="both"/>
        <w:rPr>
          <w:sz w:val="24"/>
          <w:szCs w:val="24"/>
        </w:rPr>
      </w:pPr>
      <w:r w:rsidRPr="0028538E">
        <w:rPr>
          <w:sz w:val="24"/>
          <w:szCs w:val="24"/>
        </w:rPr>
        <w:t xml:space="preserve">  </w:t>
      </w:r>
    </w:p>
    <w:p w:rsidR="000F7FF4" w:rsidRDefault="000F7FF4" w:rsidP="00681430">
      <w:pPr>
        <w:widowControl w:val="0"/>
        <w:tabs>
          <w:tab w:val="left" w:pos="1134"/>
        </w:tabs>
        <w:suppressAutoHyphens/>
        <w:ind w:firstLine="540"/>
        <w:jc w:val="both"/>
        <w:rPr>
          <w:b/>
          <w:i/>
          <w:snapToGrid w:val="0"/>
          <w:sz w:val="26"/>
          <w:szCs w:val="26"/>
        </w:rPr>
      </w:pPr>
    </w:p>
    <w:p w:rsidR="00681430" w:rsidRPr="00681430" w:rsidRDefault="00681430" w:rsidP="001416C3">
      <w:pPr>
        <w:jc w:val="right"/>
        <w:rPr>
          <w:i/>
          <w:sz w:val="24"/>
          <w:szCs w:val="24"/>
        </w:rPr>
      </w:pPr>
    </w:p>
    <w:sectPr w:rsidR="00681430" w:rsidRPr="00681430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0F7FF4"/>
    <w:rsid w:val="001416C3"/>
    <w:rsid w:val="00176FA7"/>
    <w:rsid w:val="00227C31"/>
    <w:rsid w:val="0024120C"/>
    <w:rsid w:val="0028538E"/>
    <w:rsid w:val="002A2F12"/>
    <w:rsid w:val="004E13D7"/>
    <w:rsid w:val="0052282E"/>
    <w:rsid w:val="005A3BC5"/>
    <w:rsid w:val="005D278E"/>
    <w:rsid w:val="0064462A"/>
    <w:rsid w:val="00681430"/>
    <w:rsid w:val="006E763E"/>
    <w:rsid w:val="007263D3"/>
    <w:rsid w:val="008032D1"/>
    <w:rsid w:val="008452D6"/>
    <w:rsid w:val="0088007B"/>
    <w:rsid w:val="009C129B"/>
    <w:rsid w:val="009C1BF7"/>
    <w:rsid w:val="009E476E"/>
    <w:rsid w:val="00CB3A64"/>
    <w:rsid w:val="00CD02B2"/>
    <w:rsid w:val="00DF0B95"/>
    <w:rsid w:val="00E35378"/>
    <w:rsid w:val="00EE4F4F"/>
    <w:rsid w:val="00F73BC8"/>
    <w:rsid w:val="00F8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9C12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29B"/>
    <w:pPr>
      <w:widowControl w:val="0"/>
      <w:autoSpaceDE w:val="0"/>
      <w:autoSpaceDN w:val="0"/>
      <w:ind w:left="11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9C12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29B"/>
    <w:pPr>
      <w:widowControl w:val="0"/>
      <w:autoSpaceDE w:val="0"/>
      <w:autoSpaceDN w:val="0"/>
      <w:ind w:left="11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2022-04-18T10:29:00Z</dcterms:created>
  <dcterms:modified xsi:type="dcterms:W3CDTF">2025-05-05T07:55:00Z</dcterms:modified>
</cp:coreProperties>
</file>